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2B87" w14:textId="63CD02B2" w:rsidR="00D2164D" w:rsidRPr="003D5F97" w:rsidRDefault="003D5F97" w:rsidP="003D5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97">
        <w:rPr>
          <w:rFonts w:ascii="Times New Roman" w:hAnsi="Times New Roman" w:cs="Times New Roman"/>
          <w:b/>
          <w:sz w:val="28"/>
          <w:szCs w:val="28"/>
        </w:rPr>
        <w:t>О работе МВК в 2022 г. Итоги года.</w:t>
      </w:r>
    </w:p>
    <w:p w14:paraId="4AED5DF3" w14:textId="4BBA9581" w:rsidR="003D5F97" w:rsidRPr="003D5F97" w:rsidRDefault="003D5F97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97">
        <w:rPr>
          <w:rFonts w:ascii="Times New Roman" w:hAnsi="Times New Roman" w:cs="Times New Roman"/>
          <w:sz w:val="24"/>
          <w:szCs w:val="24"/>
        </w:rPr>
        <w:t xml:space="preserve">Заканчивается 2022 год. Он, как и предыдущие два, был </w:t>
      </w:r>
      <w:proofErr w:type="gramStart"/>
      <w:r w:rsidRPr="003D5F97">
        <w:rPr>
          <w:rFonts w:ascii="Times New Roman" w:hAnsi="Times New Roman" w:cs="Times New Roman"/>
          <w:sz w:val="24"/>
          <w:szCs w:val="24"/>
        </w:rPr>
        <w:t>непростым</w:t>
      </w:r>
      <w:r w:rsidR="005C4D94">
        <w:rPr>
          <w:rFonts w:ascii="Times New Roman" w:hAnsi="Times New Roman" w:cs="Times New Roman"/>
          <w:sz w:val="24"/>
          <w:szCs w:val="24"/>
        </w:rPr>
        <w:t xml:space="preserve"> </w:t>
      </w:r>
      <w:r w:rsidRPr="003D5F97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3D5F97">
        <w:rPr>
          <w:rFonts w:ascii="Times New Roman" w:hAnsi="Times New Roman" w:cs="Times New Roman"/>
          <w:sz w:val="24"/>
          <w:szCs w:val="24"/>
        </w:rPr>
        <w:t>-за пандемии Ковид-19.</w:t>
      </w:r>
    </w:p>
    <w:p w14:paraId="028BA19B" w14:textId="4D80F1EF" w:rsidR="003D5F97" w:rsidRPr="003D5F97" w:rsidRDefault="005C4D9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</w:t>
      </w:r>
      <w:r w:rsidR="003D5F97" w:rsidRPr="003D5F97">
        <w:rPr>
          <w:rFonts w:ascii="Times New Roman" w:hAnsi="Times New Roman" w:cs="Times New Roman"/>
          <w:sz w:val="24"/>
          <w:szCs w:val="24"/>
        </w:rPr>
        <w:t xml:space="preserve"> этом году добавились еще трудности для граждан нашей страны, связанные с проведением специальной военной операции. </w:t>
      </w:r>
    </w:p>
    <w:p w14:paraId="7944E4A0" w14:textId="1BCC2A9E" w:rsidR="003D5F97" w:rsidRPr="003D5F97" w:rsidRDefault="003D5F97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97">
        <w:rPr>
          <w:rFonts w:ascii="Times New Roman" w:hAnsi="Times New Roman" w:cs="Times New Roman"/>
          <w:sz w:val="24"/>
          <w:szCs w:val="24"/>
        </w:rPr>
        <w:t>Однако работодатели продолжали осуществлять свою деятельность, работники – работать.</w:t>
      </w:r>
    </w:p>
    <w:p w14:paraId="62399769" w14:textId="59E321F9" w:rsidR="003D5F97" w:rsidRDefault="003D5F97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97">
        <w:rPr>
          <w:rFonts w:ascii="Times New Roman" w:hAnsi="Times New Roman" w:cs="Times New Roman"/>
          <w:sz w:val="24"/>
          <w:szCs w:val="24"/>
        </w:rPr>
        <w:t>Поэтому важно акцентировать внимание на том, что «наработали», каких результатов достигли</w:t>
      </w:r>
      <w:r w:rsidR="005C4D94">
        <w:rPr>
          <w:rFonts w:ascii="Times New Roman" w:hAnsi="Times New Roman" w:cs="Times New Roman"/>
          <w:sz w:val="24"/>
          <w:szCs w:val="24"/>
        </w:rPr>
        <w:t xml:space="preserve"> в сфере трудовых отношений, в том числе – охраны труда</w:t>
      </w:r>
      <w:r w:rsidRPr="003D5F97">
        <w:rPr>
          <w:rFonts w:ascii="Times New Roman" w:hAnsi="Times New Roman" w:cs="Times New Roman"/>
          <w:sz w:val="24"/>
          <w:szCs w:val="24"/>
        </w:rPr>
        <w:t>.</w:t>
      </w:r>
    </w:p>
    <w:p w14:paraId="11B5B55D" w14:textId="7B911DAB" w:rsidR="005C4D94" w:rsidRDefault="005C4D9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показателем, определяющим состояние условий и охраны труда, является производственный травматизм.</w:t>
      </w:r>
    </w:p>
    <w:p w14:paraId="092C2894" w14:textId="1F171325" w:rsidR="005C4D94" w:rsidRDefault="005C4D9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уже можно констатировать, что количество несчастных случаев на производстве по сравнению с 2021 годом снизилось (11 случаев против 15). Снижение составило 27%. Пострадавших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(имел место один несчастный случай с двумя пострадавшими,  с легкими по статусу травмами, хотя один из этих пострадавших до сих пор не выздоровел, при том, что  несчастный случай произошел 27 апреля (в результате ДТП). В структуре несчастных случаев один с тяжелой травмой (ПАО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ГОК»). </w:t>
      </w:r>
    </w:p>
    <w:p w14:paraId="42459C84" w14:textId="77777777" w:rsidR="00D75601" w:rsidRDefault="00D75601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Потери нетрудоспособности по сравнению с 2021 годом увеличились: в 2021 году было в среднем по 52 дня на одного пострадавшего, в 2022 году – по 73 дня. </w:t>
      </w:r>
    </w:p>
    <w:p w14:paraId="3795463E" w14:textId="77777777" w:rsidR="00D75601" w:rsidRDefault="00D75601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несчастных случаев: </w:t>
      </w:r>
    </w:p>
    <w:p w14:paraId="5346434A" w14:textId="2A3077E7" w:rsidR="00D75601" w:rsidRPr="00195060" w:rsidRDefault="00D75601" w:rsidP="00D75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33 % составляли случаи по причинам, называемым «прочими», а 67 % - случаи, причинами которых стали нарушения в охране труда со стороны работодателя </w:t>
      </w:r>
      <w:r w:rsidRPr="00195060">
        <w:rPr>
          <w:rFonts w:ascii="Times New Roman" w:hAnsi="Times New Roman" w:cs="Times New Roman"/>
          <w:sz w:val="24"/>
          <w:szCs w:val="24"/>
        </w:rPr>
        <w:t>(</w:t>
      </w:r>
      <w:r w:rsidRPr="00195060">
        <w:rPr>
          <w:rFonts w:ascii="Times New Roman" w:hAnsi="Times New Roman" w:cs="Times New Roman"/>
          <w:sz w:val="24"/>
          <w:szCs w:val="24"/>
        </w:rPr>
        <w:t>конструктивные недостатки и недостаточная надежность машин, механизмов, оборудования</w:t>
      </w:r>
      <w:r w:rsidRPr="00195060">
        <w:rPr>
          <w:rFonts w:ascii="Times New Roman" w:hAnsi="Times New Roman" w:cs="Times New Roman"/>
          <w:sz w:val="24"/>
          <w:szCs w:val="24"/>
        </w:rPr>
        <w:t>; н</w:t>
      </w:r>
      <w:r w:rsidRPr="00195060">
        <w:rPr>
          <w:rFonts w:ascii="Times New Roman" w:hAnsi="Times New Roman" w:cs="Times New Roman"/>
          <w:sz w:val="24"/>
          <w:szCs w:val="24"/>
        </w:rPr>
        <w:t>есовершенство технологического процесса</w:t>
      </w:r>
      <w:r w:rsidRPr="00195060">
        <w:rPr>
          <w:rFonts w:ascii="Times New Roman" w:hAnsi="Times New Roman" w:cs="Times New Roman"/>
          <w:sz w:val="24"/>
          <w:szCs w:val="24"/>
        </w:rPr>
        <w:t>; н</w:t>
      </w:r>
      <w:r w:rsidRPr="00195060">
        <w:rPr>
          <w:rFonts w:ascii="Times New Roman" w:hAnsi="Times New Roman" w:cs="Times New Roman"/>
          <w:sz w:val="24"/>
          <w:szCs w:val="24"/>
        </w:rPr>
        <w:t>еудовлетворительное техническое состояние зданий, сооружений, территории</w:t>
      </w:r>
      <w:r w:rsidRPr="00195060">
        <w:rPr>
          <w:rFonts w:ascii="Times New Roman" w:hAnsi="Times New Roman" w:cs="Times New Roman"/>
          <w:sz w:val="24"/>
          <w:szCs w:val="24"/>
        </w:rPr>
        <w:t>;  н</w:t>
      </w:r>
      <w:r w:rsidRPr="00195060">
        <w:rPr>
          <w:rFonts w:ascii="Times New Roman" w:hAnsi="Times New Roman" w:cs="Times New Roman"/>
          <w:sz w:val="24"/>
          <w:szCs w:val="24"/>
        </w:rPr>
        <w:t>еудовлетворительная организация производства работ;</w:t>
      </w:r>
      <w:r w:rsidRPr="00195060">
        <w:rPr>
          <w:rFonts w:ascii="Times New Roman" w:hAnsi="Times New Roman" w:cs="Times New Roman"/>
          <w:sz w:val="24"/>
          <w:szCs w:val="24"/>
        </w:rPr>
        <w:t xml:space="preserve"> </w:t>
      </w:r>
      <w:r w:rsidRPr="00195060">
        <w:rPr>
          <w:rFonts w:ascii="Times New Roman" w:hAnsi="Times New Roman" w:cs="Times New Roman"/>
          <w:sz w:val="24"/>
          <w:szCs w:val="24"/>
        </w:rPr>
        <w:t>недостатки в организации и проведении подготовки работников по охране труда</w:t>
      </w:r>
      <w:r w:rsidRPr="001950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8D2D0" w14:textId="70400E5B" w:rsidR="00195060" w:rsidRPr="00195060" w:rsidRDefault="00195060" w:rsidP="00D75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060">
        <w:rPr>
          <w:rFonts w:ascii="Times New Roman" w:hAnsi="Times New Roman" w:cs="Times New Roman"/>
          <w:sz w:val="24"/>
          <w:szCs w:val="24"/>
        </w:rPr>
        <w:t xml:space="preserve">В 2022 году по причинам, не зависящим от работодателя, произошло 3 несчастных случая (или 27%). Остальные – по причинам нарушений в охране труда со стороны работодателя (неудовлетворительная организация производства работ; </w:t>
      </w:r>
      <w:r w:rsidRPr="00195060">
        <w:rPr>
          <w:rFonts w:ascii="Times New Roman" w:hAnsi="Times New Roman" w:cs="Times New Roman"/>
          <w:sz w:val="24"/>
          <w:szCs w:val="24"/>
        </w:rPr>
        <w:t>неудовлетворительное содержание и недостатки в организации рабочих мест</w:t>
      </w:r>
      <w:r w:rsidRPr="00195060">
        <w:rPr>
          <w:rFonts w:ascii="Times New Roman" w:hAnsi="Times New Roman" w:cs="Times New Roman"/>
          <w:sz w:val="24"/>
          <w:szCs w:val="24"/>
        </w:rPr>
        <w:t xml:space="preserve">; </w:t>
      </w:r>
      <w:r w:rsidRPr="00195060">
        <w:rPr>
          <w:rFonts w:ascii="Times New Roman" w:hAnsi="Times New Roman" w:cs="Times New Roman"/>
          <w:sz w:val="24"/>
          <w:szCs w:val="24"/>
        </w:rPr>
        <w:t>недостатки в организации и проведении подготовки работников по охране труда</w:t>
      </w:r>
      <w:r w:rsidRPr="00195060">
        <w:rPr>
          <w:rFonts w:ascii="Times New Roman" w:hAnsi="Times New Roman" w:cs="Times New Roman"/>
          <w:sz w:val="24"/>
          <w:szCs w:val="24"/>
        </w:rPr>
        <w:t>) и работника (один случай - н</w:t>
      </w:r>
      <w:r w:rsidRPr="00195060">
        <w:rPr>
          <w:rFonts w:ascii="Times New Roman" w:hAnsi="Times New Roman" w:cs="Times New Roman"/>
          <w:sz w:val="24"/>
          <w:szCs w:val="24"/>
        </w:rPr>
        <w:t>еприменение работником средств индивидуальной защиты</w:t>
      </w:r>
      <w:r w:rsidRPr="00195060">
        <w:rPr>
          <w:rFonts w:ascii="Times New Roman" w:hAnsi="Times New Roman" w:cs="Times New Roman"/>
          <w:sz w:val="24"/>
          <w:szCs w:val="24"/>
        </w:rPr>
        <w:t>).</w:t>
      </w:r>
    </w:p>
    <w:p w14:paraId="4E05BE5F" w14:textId="280D7403" w:rsidR="003D5F97" w:rsidRDefault="00195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видно, несчастных случаев по причинам нарушений со стороны работодателя оказалось немного больше.</w:t>
      </w:r>
    </w:p>
    <w:p w14:paraId="27285D73" w14:textId="4370BE20" w:rsidR="000E4B33" w:rsidRDefault="000E4B33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 несчастные случаи допущены в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больница», ЗАО «Электросеть» (филиал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г.Железногорске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448A57A" w14:textId="2FA4A3C7" w:rsidR="00195060" w:rsidRDefault="00195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 расследовано и зарегистрировано 2 случая профзаболевания (по сравнению с одним случаем в 2021 года). Все случаи –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ГОКе». Причинами заболеваний являются длительные воздействия вредных факторов на работающих (у обоих – тугоухость). Длительность работы во вредном факторе составила от 13 до 28 лет, а общий стаж работы в организации от 41 до 44 лет.</w:t>
      </w:r>
    </w:p>
    <w:p w14:paraId="03B78E66" w14:textId="2416676A" w:rsidR="000E4B33" w:rsidRDefault="00195060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случаи производственного травматизма и профзаболеваний были предметом рассмотрения на Межведомственной комиссии по охране труда, которая является главным субъектом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вопросе государственной политики по охране труда. На Комиссию в случае рассмотрение вопрос о несчастных случаях работодатели приглашаются и у их представителей есть в этом случае возможность объяснить и причины и </w:t>
      </w:r>
      <w:r w:rsidR="00DF58A4">
        <w:rPr>
          <w:rFonts w:ascii="Times New Roman" w:hAnsi="Times New Roman" w:cs="Times New Roman"/>
          <w:sz w:val="24"/>
          <w:szCs w:val="24"/>
        </w:rPr>
        <w:t xml:space="preserve">рассказать о </w:t>
      </w:r>
      <w:r>
        <w:rPr>
          <w:rFonts w:ascii="Times New Roman" w:hAnsi="Times New Roman" w:cs="Times New Roman"/>
          <w:sz w:val="24"/>
          <w:szCs w:val="24"/>
        </w:rPr>
        <w:t>мер</w:t>
      </w:r>
      <w:r w:rsidR="00DF58A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принимаемы</w:t>
      </w:r>
      <w:r w:rsidR="00DF58A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целях профилактики производственного травматизма.</w:t>
      </w:r>
    </w:p>
    <w:p w14:paraId="5A2BC888" w14:textId="573AAA3F" w:rsidR="00195060" w:rsidRDefault="000E4B33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вопросов работодателям даны рекомендации.</w:t>
      </w:r>
      <w:r w:rsidR="0019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21007" w14:textId="6DAABE70" w:rsidR="000E4B33" w:rsidRDefault="000E4B33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вопросов травматизма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Комиссии рассмотрены вопросы о состоянии работы по охране труда в муниципальных и областных организациях, </w:t>
      </w:r>
      <w:r w:rsidR="00DF58A4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hAnsi="Times New Roman" w:cs="Times New Roman"/>
          <w:sz w:val="24"/>
          <w:szCs w:val="24"/>
        </w:rPr>
        <w:t>частной формы (культура, здравоохранение), другие вопросы.</w:t>
      </w:r>
    </w:p>
    <w:p w14:paraId="6A1EC9A3" w14:textId="7E2C5BAC" w:rsidR="000E4B33" w:rsidRDefault="000E4B33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 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задача сохранить тенденцию сокращения числа несчастных случаев на производстве и сократить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профзаболеваемость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C5D1B8" w14:textId="2F5E6FFC" w:rsidR="000E4B33" w:rsidRDefault="000E4B33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важным является на повестке – организация работы с профессиональными рисками и опасностями. С этим сейчас очень многое связано в работе по охране труда.</w:t>
      </w:r>
    </w:p>
    <w:p w14:paraId="54FAE3F3" w14:textId="62B1AA5B" w:rsidR="000E4B33" w:rsidRDefault="000E4B33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работы только прибавится. Особенно если учесть, что в нынешнем году вступило в силу очень много новой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Это и масштабные изменения в 10 разделе Трудового кодекса «Охрана труда» и вытекающие из этого многочисленные приказы Минтруда России. Это </w:t>
      </w:r>
      <w:r w:rsidR="00DF58A4">
        <w:rPr>
          <w:rFonts w:ascii="Times New Roman" w:hAnsi="Times New Roman" w:cs="Times New Roman"/>
          <w:sz w:val="24"/>
          <w:szCs w:val="24"/>
        </w:rPr>
        <w:t xml:space="preserve"> также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новые Правила обучения работников по охране труда, где много нового и работу в этом направлении нужно серьезно перестраивать. Не следует забывать, что на 1 января 2023 года был перенесен срок вступления в силу приказа о новых требования</w:t>
      </w:r>
      <w:r w:rsidR="00DF58A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 инструкциям и правилам по ОТ для работодателей. И много чего еще.</w:t>
      </w:r>
    </w:p>
    <w:p w14:paraId="7A656AEA" w14:textId="136694F2" w:rsidR="000E4B33" w:rsidRDefault="000E4B33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важно хорошо отдохнуть в новогодние каникулы, после которых приступать к новому и большому освоению и реализации новых требований</w:t>
      </w:r>
      <w:r w:rsidR="00DF58A4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5FCC2" w14:textId="73C26A1A" w:rsidR="00DF58A4" w:rsidRDefault="00DF58A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  всех коллег с наступающим Новым годом!</w:t>
      </w:r>
    </w:p>
    <w:p w14:paraId="046D6EEB" w14:textId="0D1C4F2A" w:rsidR="00DF58A4" w:rsidRDefault="00DF58A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всем благополучия личного, семейного! Крепкого здоровья, бодрости и успеха во всех начинаниях! Важно быть внимательными к самим себе и другим и помнить, что не только здоровье в наших руках, но и жизнь! В охране труда это всегда актуально!</w:t>
      </w:r>
    </w:p>
    <w:p w14:paraId="6131D0C6" w14:textId="47B549C7" w:rsidR="00DF58A4" w:rsidRDefault="00DF58A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и добра!</w:t>
      </w:r>
    </w:p>
    <w:p w14:paraId="2C0C4248" w14:textId="77777777" w:rsidR="00DF58A4" w:rsidRDefault="00DF58A4" w:rsidP="00DF58A4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6D579DFE" w14:textId="77777777" w:rsidR="00DF58A4" w:rsidRDefault="00DF58A4" w:rsidP="00DF58A4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10DC254C" w14:textId="77777777" w:rsidR="00DF58A4" w:rsidRPr="003D5F97" w:rsidRDefault="00DF58A4" w:rsidP="003D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58A4" w:rsidRPr="003D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D2"/>
    <w:rsid w:val="000E4B33"/>
    <w:rsid w:val="00195060"/>
    <w:rsid w:val="003D5F97"/>
    <w:rsid w:val="005C4D94"/>
    <w:rsid w:val="00B75CD2"/>
    <w:rsid w:val="00D2164D"/>
    <w:rsid w:val="00D75601"/>
    <w:rsid w:val="00D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9D36"/>
  <w15:chartTrackingRefBased/>
  <w15:docId w15:val="{B7AFA58C-D13B-43AE-9BD4-DC3A8DF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F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2023-01-16T10:44:00Z</dcterms:created>
  <dcterms:modified xsi:type="dcterms:W3CDTF">2023-01-16T11:43:00Z</dcterms:modified>
</cp:coreProperties>
</file>